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8A" w:rsidRDefault="0088226B" w:rsidP="00CF3B86">
      <w:pPr>
        <w:pStyle w:val="a3"/>
        <w:widowControl/>
        <w:spacing w:beforeAutospacing="0" w:afterAutospacing="0"/>
        <w:jc w:val="center"/>
        <w:rPr>
          <w:rFonts w:ascii="微软雅黑" w:eastAsia="微软雅黑" w:hAnsi="微软雅黑" w:cs="微软雅黑"/>
          <w:color w:val="000000" w:themeColor="text1"/>
          <w:sz w:val="30"/>
          <w:szCs w:val="30"/>
          <w:shd w:val="clear" w:color="auto" w:fill="FFFFFF"/>
        </w:rPr>
      </w:pPr>
      <w:r>
        <w:rPr>
          <w:rFonts w:ascii="微软雅黑" w:eastAsia="微软雅黑" w:hAnsi="微软雅黑" w:cs="微软雅黑"/>
          <w:color w:val="1E1E1E"/>
          <w:sz w:val="30"/>
          <w:szCs w:val="30"/>
          <w:shd w:val="clear" w:color="auto" w:fill="FFFFFF"/>
        </w:rPr>
        <w:t>重庆市涪陵</w:t>
      </w:r>
      <w:r>
        <w:rPr>
          <w:rFonts w:ascii="微软雅黑" w:eastAsia="微软雅黑" w:hAnsi="微软雅黑" w:cs="微软雅黑" w:hint="eastAsia"/>
          <w:color w:val="1E1E1E"/>
          <w:sz w:val="30"/>
          <w:szCs w:val="30"/>
          <w:shd w:val="clear" w:color="auto" w:fill="FFFFFF"/>
        </w:rPr>
        <w:t>区人民医院</w:t>
      </w:r>
      <w:r>
        <w:rPr>
          <w:rFonts w:ascii="微软雅黑" w:eastAsia="微软雅黑" w:hAnsi="微软雅黑" w:cs="微软雅黑"/>
          <w:color w:val="1E1E1E"/>
          <w:sz w:val="30"/>
          <w:szCs w:val="30"/>
          <w:shd w:val="clear" w:color="auto" w:fill="FFFFFF"/>
        </w:rPr>
        <w:t>医疗设备</w:t>
      </w:r>
      <w:r>
        <w:rPr>
          <w:rFonts w:ascii="微软雅黑" w:eastAsia="微软雅黑" w:hAnsi="微软雅黑" w:cs="微软雅黑" w:hint="eastAsia"/>
          <w:color w:val="1E1E1E"/>
          <w:sz w:val="30"/>
          <w:szCs w:val="30"/>
          <w:shd w:val="clear" w:color="auto" w:fill="FFFFFF"/>
        </w:rPr>
        <w:t>及耗材</w:t>
      </w:r>
      <w:r>
        <w:rPr>
          <w:rFonts w:ascii="微软雅黑" w:eastAsia="微软雅黑" w:hAnsi="微软雅黑" w:cs="微软雅黑"/>
          <w:color w:val="1E1E1E"/>
          <w:sz w:val="30"/>
          <w:szCs w:val="30"/>
          <w:shd w:val="clear" w:color="auto" w:fill="FFFFFF"/>
        </w:rPr>
        <w:t>院内采购公告</w:t>
      </w:r>
      <w:bookmarkStart w:id="0" w:name="_GoBack"/>
      <w:bookmarkEnd w:id="0"/>
    </w:p>
    <w:p w:rsidR="00CF3B86" w:rsidRDefault="0088226B" w:rsidP="00CF3B86">
      <w:pPr>
        <w:pStyle w:val="a3"/>
        <w:widowControl/>
        <w:wordWrap w:val="0"/>
        <w:spacing w:beforeAutospacing="0" w:afterAutospacing="0"/>
        <w:ind w:firstLineChars="200" w:firstLine="360"/>
        <w:rPr>
          <w:rFonts w:ascii="微软雅黑" w:eastAsia="微软雅黑" w:hAnsi="微软雅黑" w:cs="微软雅黑"/>
          <w:color w:val="000000" w:themeColor="text1"/>
          <w:sz w:val="18"/>
          <w:szCs w:val="18"/>
          <w:shd w:val="clear" w:color="auto" w:fill="FFFFFF"/>
        </w:rPr>
      </w:pPr>
      <w:r>
        <w:rPr>
          <w:rFonts w:ascii="微软雅黑" w:eastAsia="微软雅黑" w:hAnsi="微软雅黑" w:cs="微软雅黑"/>
          <w:color w:val="000000" w:themeColor="text1"/>
          <w:sz w:val="18"/>
          <w:szCs w:val="18"/>
          <w:shd w:val="clear" w:color="auto" w:fill="FFFFFF"/>
        </w:rPr>
        <w:t>为了满足我院医疗工作需要，近期将采购医疗设备</w:t>
      </w:r>
      <w:r>
        <w:rPr>
          <w:rFonts w:ascii="微软雅黑" w:eastAsia="微软雅黑" w:hAnsi="微软雅黑" w:cs="微软雅黑" w:hint="eastAsia"/>
          <w:color w:val="000000" w:themeColor="text1"/>
          <w:sz w:val="18"/>
          <w:szCs w:val="18"/>
          <w:shd w:val="clear" w:color="auto" w:fill="FFFFFF"/>
        </w:rPr>
        <w:t>及耗材</w:t>
      </w:r>
      <w:r>
        <w:rPr>
          <w:rFonts w:ascii="微软雅黑" w:eastAsia="微软雅黑" w:hAnsi="微软雅黑" w:cs="微软雅黑"/>
          <w:color w:val="000000" w:themeColor="text1"/>
          <w:sz w:val="18"/>
          <w:szCs w:val="18"/>
          <w:shd w:val="clear" w:color="auto" w:fill="FFFFFF"/>
        </w:rPr>
        <w:t>，特邀请有相关产品合格资质和守法诚信的设备供应商前来投档。</w:t>
      </w:r>
    </w:p>
    <w:p w:rsidR="00943E8A" w:rsidRDefault="0088226B" w:rsidP="00CF3B86">
      <w:pPr>
        <w:pStyle w:val="a3"/>
        <w:widowControl/>
        <w:wordWrap w:val="0"/>
        <w:spacing w:beforeAutospacing="0" w:afterAutospacing="0"/>
        <w:ind w:firstLineChars="200" w:firstLine="360"/>
        <w:rPr>
          <w:color w:val="000000" w:themeColor="text1"/>
          <w:sz w:val="18"/>
          <w:szCs w:val="18"/>
        </w:rPr>
      </w:pPr>
      <w:r>
        <w:rPr>
          <w:rFonts w:ascii="微软雅黑" w:eastAsia="微软雅黑" w:hAnsi="微软雅黑" w:cs="微软雅黑" w:hint="eastAsia"/>
          <w:color w:val="000000" w:themeColor="text1"/>
          <w:sz w:val="18"/>
          <w:szCs w:val="18"/>
          <w:shd w:val="clear" w:color="auto" w:fill="FFFFFF"/>
        </w:rPr>
        <w:t>一、采购医疗设备目录</w:t>
      </w:r>
    </w:p>
    <w:tbl>
      <w:tblPr>
        <w:tblW w:w="6582" w:type="dxa"/>
        <w:jc w:val="center"/>
        <w:tblInd w:w="-24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94"/>
        <w:gridCol w:w="2642"/>
        <w:gridCol w:w="585"/>
        <w:gridCol w:w="1215"/>
        <w:gridCol w:w="1346"/>
      </w:tblGrid>
      <w:tr w:rsidR="00943E8A" w:rsidTr="00CF3B86">
        <w:trPr>
          <w:jc w:val="center"/>
        </w:trPr>
        <w:tc>
          <w:tcPr>
            <w:tcW w:w="7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color w:val="000000" w:themeColor="text1"/>
                <w:sz w:val="18"/>
                <w:szCs w:val="18"/>
              </w:rPr>
              <w:t>序号</w:t>
            </w:r>
          </w:p>
        </w:tc>
        <w:tc>
          <w:tcPr>
            <w:tcW w:w="264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43E8A" w:rsidRPr="00CF3B86" w:rsidRDefault="0088226B" w:rsidP="00CF3B86">
            <w:pPr>
              <w:pStyle w:val="a3"/>
              <w:widowControl/>
              <w:spacing w:beforeAutospacing="0" w:afterAutospacing="0" w:line="270" w:lineRule="atLeast"/>
              <w:jc w:val="center"/>
              <w:rPr>
                <w:rStyle w:val="a4"/>
                <w:rFonts w:ascii="仿宋" w:eastAsia="仿宋" w:hAnsi="仿宋" w:cs="仿宋"/>
              </w:rPr>
            </w:pPr>
            <w:r>
              <w:rPr>
                <w:rStyle w:val="a4"/>
                <w:rFonts w:ascii="仿宋" w:eastAsia="仿宋" w:hAnsi="仿宋" w:cs="仿宋" w:hint="eastAsia"/>
                <w:color w:val="000000" w:themeColor="text1"/>
                <w:sz w:val="18"/>
                <w:szCs w:val="18"/>
              </w:rPr>
              <w:t>设备名称</w:t>
            </w:r>
          </w:p>
        </w:tc>
        <w:tc>
          <w:tcPr>
            <w:tcW w:w="58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43E8A" w:rsidRPr="00CF3B86" w:rsidRDefault="0088226B" w:rsidP="00CF3B86">
            <w:pPr>
              <w:pStyle w:val="a3"/>
              <w:widowControl/>
              <w:spacing w:beforeAutospacing="0" w:afterAutospacing="0" w:line="270" w:lineRule="atLeast"/>
              <w:jc w:val="center"/>
              <w:rPr>
                <w:rStyle w:val="a4"/>
                <w:rFonts w:ascii="仿宋" w:eastAsia="仿宋" w:hAnsi="仿宋" w:cs="仿宋"/>
              </w:rPr>
            </w:pPr>
            <w:r>
              <w:rPr>
                <w:rStyle w:val="a4"/>
                <w:rFonts w:ascii="仿宋" w:eastAsia="仿宋" w:hAnsi="仿宋" w:cs="仿宋" w:hint="eastAsia"/>
                <w:color w:val="000000" w:themeColor="text1"/>
                <w:sz w:val="18"/>
                <w:szCs w:val="18"/>
              </w:rPr>
              <w:t>数量</w:t>
            </w:r>
          </w:p>
        </w:tc>
        <w:tc>
          <w:tcPr>
            <w:tcW w:w="121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43E8A" w:rsidRPr="00CF3B86" w:rsidRDefault="0088226B" w:rsidP="00CF3B86">
            <w:pPr>
              <w:pStyle w:val="a3"/>
              <w:widowControl/>
              <w:spacing w:beforeAutospacing="0" w:afterAutospacing="0" w:line="270" w:lineRule="atLeast"/>
              <w:jc w:val="center"/>
              <w:rPr>
                <w:rStyle w:val="a4"/>
                <w:rFonts w:ascii="仿宋" w:eastAsia="仿宋" w:hAnsi="仿宋" w:cs="仿宋"/>
              </w:rPr>
            </w:pPr>
            <w:r>
              <w:rPr>
                <w:rStyle w:val="a4"/>
                <w:rFonts w:ascii="仿宋" w:eastAsia="仿宋" w:hAnsi="仿宋" w:cs="仿宋" w:hint="eastAsia"/>
                <w:color w:val="000000" w:themeColor="text1"/>
                <w:sz w:val="18"/>
                <w:szCs w:val="18"/>
              </w:rPr>
              <w:t>使用科室</w:t>
            </w:r>
          </w:p>
        </w:tc>
        <w:tc>
          <w:tcPr>
            <w:tcW w:w="13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43E8A" w:rsidRPr="00CF3B86" w:rsidRDefault="0088226B" w:rsidP="00CF3B86">
            <w:pPr>
              <w:pStyle w:val="a3"/>
              <w:widowControl/>
              <w:spacing w:beforeAutospacing="0" w:afterAutospacing="0" w:line="270" w:lineRule="atLeast"/>
              <w:jc w:val="center"/>
              <w:rPr>
                <w:rStyle w:val="a4"/>
                <w:rFonts w:ascii="仿宋" w:eastAsia="仿宋" w:hAnsi="仿宋" w:cs="仿宋"/>
                <w:color w:val="000000" w:themeColor="text1"/>
                <w:sz w:val="18"/>
                <w:szCs w:val="18"/>
              </w:rPr>
            </w:pPr>
            <w:r w:rsidRPr="00CF3B86">
              <w:rPr>
                <w:rStyle w:val="a4"/>
                <w:rFonts w:ascii="仿宋" w:eastAsia="仿宋" w:hAnsi="仿宋" w:cs="仿宋" w:hint="eastAsia"/>
                <w:color w:val="000000" w:themeColor="text1"/>
                <w:sz w:val="18"/>
                <w:szCs w:val="18"/>
              </w:rPr>
              <w:t>备注</w:t>
            </w:r>
          </w:p>
        </w:tc>
      </w:tr>
      <w:tr w:rsidR="00943E8A" w:rsidTr="00CF3B86">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w:t>
            </w:r>
          </w:p>
        </w:tc>
        <w:tc>
          <w:tcPr>
            <w:tcW w:w="2642"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9C73A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小儿输尿管</w:t>
            </w:r>
            <w:r w:rsidR="0088226B">
              <w:rPr>
                <w:rFonts w:hint="eastAsia"/>
                <w:color w:val="000000" w:themeColor="text1"/>
                <w:sz w:val="18"/>
                <w:szCs w:val="18"/>
              </w:rPr>
              <w:t>镜子</w:t>
            </w:r>
          </w:p>
        </w:tc>
        <w:tc>
          <w:tcPr>
            <w:tcW w:w="585"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1条</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外三科</w:t>
            </w:r>
          </w:p>
        </w:tc>
        <w:tc>
          <w:tcPr>
            <w:tcW w:w="1346"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第二次</w:t>
            </w:r>
          </w:p>
        </w:tc>
      </w:tr>
      <w:tr w:rsidR="00943E8A" w:rsidTr="009C73AB">
        <w:trPr>
          <w:trHeight w:val="309"/>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2</w:t>
            </w:r>
          </w:p>
        </w:tc>
        <w:tc>
          <w:tcPr>
            <w:tcW w:w="2642"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喉镜（镜片及镜柄）</w:t>
            </w:r>
          </w:p>
        </w:tc>
        <w:tc>
          <w:tcPr>
            <w:tcW w:w="585"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Pr="009C73AB" w:rsidRDefault="0088226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套</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Default="0088226B" w:rsidP="00CF3B86">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346" w:type="dxa"/>
            <w:tcBorders>
              <w:top w:val="nil"/>
              <w:left w:val="nil"/>
              <w:bottom w:val="single" w:sz="8" w:space="0" w:color="auto"/>
              <w:right w:val="single" w:sz="8" w:space="0" w:color="auto"/>
            </w:tcBorders>
            <w:shd w:val="clear" w:color="auto" w:fill="auto"/>
            <w:tcMar>
              <w:left w:w="108" w:type="dxa"/>
              <w:right w:w="108" w:type="dxa"/>
            </w:tcMar>
            <w:vAlign w:val="center"/>
          </w:tcPr>
          <w:p w:rsidR="00943E8A" w:rsidRPr="009C73AB" w:rsidRDefault="0088226B" w:rsidP="00CF3B86">
            <w:pPr>
              <w:pStyle w:val="a3"/>
              <w:widowControl/>
              <w:spacing w:beforeAutospacing="0" w:afterAutospacing="0" w:line="15" w:lineRule="atLeast"/>
              <w:jc w:val="center"/>
              <w:rPr>
                <w:color w:val="000000" w:themeColor="text1"/>
                <w:sz w:val="18"/>
                <w:szCs w:val="18"/>
              </w:rPr>
            </w:pPr>
            <w:r w:rsidRPr="009C73AB">
              <w:rPr>
                <w:rFonts w:hint="eastAsia"/>
                <w:color w:val="000000" w:themeColor="text1"/>
                <w:sz w:val="18"/>
                <w:szCs w:val="18"/>
              </w:rPr>
              <w:t>第二次</w:t>
            </w:r>
          </w:p>
        </w:tc>
      </w:tr>
    </w:tbl>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二、合格投档人的资格条件</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1</w:t>
      </w:r>
      <w:r w:rsidR="00CF3B86">
        <w:rPr>
          <w:rFonts w:ascii="微软雅黑" w:eastAsia="微软雅黑" w:hAnsi="微软雅黑" w:cs="微软雅黑" w:hint="eastAsia"/>
          <w:color w:val="000000" w:themeColor="text1"/>
          <w:kern w:val="0"/>
          <w:sz w:val="18"/>
          <w:szCs w:val="18"/>
          <w:shd w:val="clear" w:color="auto" w:fill="FFFFFF"/>
        </w:rPr>
        <w:t>.</w:t>
      </w:r>
      <w:r>
        <w:rPr>
          <w:rFonts w:ascii="微软雅黑" w:eastAsia="微软雅黑" w:hAnsi="微软雅黑" w:cs="微软雅黑" w:hint="eastAsia"/>
          <w:color w:val="000000" w:themeColor="text1"/>
          <w:kern w:val="0"/>
          <w:sz w:val="18"/>
          <w:szCs w:val="18"/>
          <w:shd w:val="clear" w:color="auto" w:fill="FFFFFF"/>
        </w:rPr>
        <w:t>供应商应具有良好的商业信誉和财务状况，能够独立承担民事责任能力。</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2</w:t>
      </w:r>
      <w:r w:rsidR="00CF3B86">
        <w:rPr>
          <w:rFonts w:ascii="微软雅黑" w:eastAsia="微软雅黑" w:hAnsi="微软雅黑" w:cs="微软雅黑" w:hint="eastAsia"/>
          <w:color w:val="000000" w:themeColor="text1"/>
          <w:kern w:val="0"/>
          <w:sz w:val="18"/>
          <w:szCs w:val="18"/>
          <w:shd w:val="clear" w:color="auto" w:fill="FFFFFF"/>
        </w:rPr>
        <w:t>.</w:t>
      </w:r>
      <w:r>
        <w:rPr>
          <w:rFonts w:ascii="微软雅黑" w:eastAsia="微软雅黑" w:hAnsi="微软雅黑" w:cs="微软雅黑" w:hint="eastAsia"/>
          <w:color w:val="000000" w:themeColor="text1"/>
          <w:kern w:val="0"/>
          <w:sz w:val="18"/>
          <w:szCs w:val="18"/>
          <w:shd w:val="clear" w:color="auto" w:fill="FFFFFF"/>
        </w:rPr>
        <w:t>供应商须提供包括但不限于以下资质证明文件原件或复印件及其它要求的材料（资料密封，并盖骑缝章，复印件必须加盖单位公章）：</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（1）推荐产品配置、技术参数、性能、优势和市场占有情况等。</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（2）推荐产品的用户单位名称、联系人姓名和电话号码。</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（3）推荐产品的报价（若有相关耗材或配件，还需提供耗材或配件报价）。</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（4）售后服务条款（包含质保期、质保期内每年维护保养次数及内容、设备故障响应时间、维修到场时间、是否提供备用机、培训计划等具体内容）。</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（5）产品彩页资料。</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（6）采购项目有特殊要求的，供应商还应当提供其符合特殊要求的证明材料或者情况说明。</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（7）资质证件：</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a</w:t>
      </w:r>
      <w:r w:rsidR="00CF3B86">
        <w:rPr>
          <w:rFonts w:ascii="微软雅黑" w:eastAsia="微软雅黑" w:hAnsi="微软雅黑" w:cs="微软雅黑" w:hint="eastAsia"/>
          <w:color w:val="000000" w:themeColor="text1"/>
          <w:kern w:val="0"/>
          <w:sz w:val="18"/>
          <w:szCs w:val="18"/>
          <w:shd w:val="clear" w:color="auto" w:fill="FFFFFF"/>
        </w:rPr>
        <w:t>.</w:t>
      </w:r>
      <w:r>
        <w:rPr>
          <w:rFonts w:ascii="微软雅黑" w:eastAsia="微软雅黑" w:hAnsi="微软雅黑" w:cs="微软雅黑" w:hint="eastAsia"/>
          <w:color w:val="000000" w:themeColor="text1"/>
          <w:kern w:val="0"/>
          <w:sz w:val="18"/>
          <w:szCs w:val="18"/>
          <w:shd w:val="clear" w:color="auto" w:fill="FFFFFF"/>
        </w:rPr>
        <w:t>供应商和生产企业《营业执照》副本，《税务登记证》副本、《组织机构代码证》副本（若已“三证合一”，仅提供《营业执照》副本）；</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b</w:t>
      </w:r>
      <w:r w:rsidR="00CF3B86">
        <w:rPr>
          <w:rFonts w:ascii="微软雅黑" w:eastAsia="微软雅黑" w:hAnsi="微软雅黑" w:cs="微软雅黑" w:hint="eastAsia"/>
          <w:color w:val="000000" w:themeColor="text1"/>
          <w:kern w:val="0"/>
          <w:sz w:val="18"/>
          <w:szCs w:val="18"/>
          <w:shd w:val="clear" w:color="auto" w:fill="FFFFFF"/>
        </w:rPr>
        <w:t>.</w:t>
      </w:r>
      <w:r w:rsidR="00AD45BF">
        <w:rPr>
          <w:rFonts w:ascii="微软雅黑" w:eastAsia="微软雅黑" w:hAnsi="微软雅黑" w:cs="微软雅黑" w:hint="eastAsia"/>
          <w:color w:val="000000" w:themeColor="text1"/>
          <w:kern w:val="0"/>
          <w:sz w:val="18"/>
          <w:szCs w:val="18"/>
          <w:shd w:val="clear" w:color="auto" w:fill="FFFFFF"/>
        </w:rPr>
        <w:t>《医疗器械生产企业许可证》</w:t>
      </w:r>
      <w:r>
        <w:rPr>
          <w:rFonts w:ascii="微软雅黑" w:eastAsia="微软雅黑" w:hAnsi="微软雅黑" w:cs="微软雅黑" w:hint="eastAsia"/>
          <w:color w:val="000000" w:themeColor="text1"/>
          <w:kern w:val="0"/>
          <w:sz w:val="18"/>
          <w:szCs w:val="18"/>
          <w:shd w:val="clear" w:color="auto" w:fill="FFFFFF"/>
        </w:rPr>
        <w:t>《医疗器械经营企业许可证》（若推荐产品为非医疗器械产品，可不提供）；</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c</w:t>
      </w:r>
      <w:r w:rsidR="00CF3B86">
        <w:rPr>
          <w:rFonts w:ascii="微软雅黑" w:eastAsia="微软雅黑" w:hAnsi="微软雅黑" w:cs="微软雅黑" w:hint="eastAsia"/>
          <w:color w:val="000000" w:themeColor="text1"/>
          <w:kern w:val="0"/>
          <w:sz w:val="18"/>
          <w:szCs w:val="18"/>
          <w:shd w:val="clear" w:color="auto" w:fill="FFFFFF"/>
        </w:rPr>
        <w:t>.</w:t>
      </w:r>
      <w:r>
        <w:rPr>
          <w:rFonts w:ascii="微软雅黑" w:eastAsia="微软雅黑" w:hAnsi="微软雅黑" w:cs="微软雅黑" w:hint="eastAsia"/>
          <w:color w:val="000000" w:themeColor="text1"/>
          <w:kern w:val="0"/>
          <w:sz w:val="18"/>
          <w:szCs w:val="18"/>
          <w:shd w:val="clear" w:color="auto" w:fill="FFFFFF"/>
        </w:rPr>
        <w:t>产品代理授权书、法人委托书（需明确授权范围）、委托人和受权人身份证复印件；</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d</w:t>
      </w:r>
      <w:r w:rsidR="00CF3B86">
        <w:rPr>
          <w:rFonts w:ascii="微软雅黑" w:eastAsia="微软雅黑" w:hAnsi="微软雅黑" w:cs="微软雅黑" w:hint="eastAsia"/>
          <w:color w:val="000000" w:themeColor="text1"/>
          <w:kern w:val="0"/>
          <w:sz w:val="18"/>
          <w:szCs w:val="18"/>
          <w:shd w:val="clear" w:color="auto" w:fill="FFFFFF"/>
        </w:rPr>
        <w:t>.</w:t>
      </w:r>
      <w:r>
        <w:rPr>
          <w:rFonts w:ascii="微软雅黑" w:eastAsia="微软雅黑" w:hAnsi="微软雅黑" w:cs="微软雅黑" w:hint="eastAsia"/>
          <w:color w:val="000000" w:themeColor="text1"/>
          <w:kern w:val="0"/>
          <w:sz w:val="18"/>
          <w:szCs w:val="18"/>
          <w:shd w:val="clear" w:color="auto" w:fill="FFFFFF"/>
        </w:rPr>
        <w:t>产品《医疗器械注册证》（若注册证有附件的，则还须提供与之配套的相应附件），非医疗器械产品需出示国家食品药品监督管理局相关证明文件(非医疗器械产品请提供符合国家规定的产品资质)。</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kern w:val="0"/>
          <w:sz w:val="18"/>
          <w:szCs w:val="18"/>
          <w:shd w:val="clear" w:color="auto" w:fill="FFFFFF"/>
        </w:rPr>
      </w:pPr>
      <w:r>
        <w:rPr>
          <w:rFonts w:ascii="微软雅黑" w:eastAsia="微软雅黑" w:hAnsi="微软雅黑" w:cs="微软雅黑" w:hint="eastAsia"/>
          <w:color w:val="000000" w:themeColor="text1"/>
          <w:kern w:val="0"/>
          <w:sz w:val="18"/>
          <w:szCs w:val="18"/>
          <w:shd w:val="clear" w:color="auto" w:fill="FFFFFF"/>
        </w:rPr>
        <w:t>（8）投档人应遵守国家相关法律法规</w:t>
      </w:r>
      <w:r w:rsidR="00CF3B86">
        <w:rPr>
          <w:rFonts w:ascii="微软雅黑" w:eastAsia="微软雅黑" w:hAnsi="微软雅黑" w:cs="微软雅黑" w:hint="eastAsia"/>
          <w:color w:val="000000" w:themeColor="text1"/>
          <w:kern w:val="0"/>
          <w:sz w:val="18"/>
          <w:szCs w:val="18"/>
          <w:shd w:val="clear" w:color="auto" w:fill="FFFFFF"/>
        </w:rPr>
        <w:t>。</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三、报名截止时间</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2019年8月2日，北京时间17：00前，报名时请提供符合要求的资质证件。</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kern w:val="0"/>
          <w:sz w:val="18"/>
          <w:szCs w:val="18"/>
          <w:shd w:val="clear" w:color="auto" w:fill="FFFFFF"/>
        </w:rPr>
      </w:pPr>
      <w:r>
        <w:rPr>
          <w:rFonts w:ascii="微软雅黑" w:eastAsia="微软雅黑" w:hAnsi="微软雅黑" w:cs="微软雅黑" w:hint="eastAsia"/>
          <w:color w:val="000000" w:themeColor="text1"/>
          <w:kern w:val="0"/>
          <w:sz w:val="18"/>
          <w:szCs w:val="18"/>
          <w:shd w:val="clear" w:color="auto" w:fill="FFFFFF"/>
        </w:rPr>
        <w:t>四、具体采购时间将根据投档情况和相关管理规定另行通知</w:t>
      </w:r>
      <w:r w:rsidR="00CF3B86">
        <w:rPr>
          <w:rFonts w:ascii="微软雅黑" w:eastAsia="微软雅黑" w:hAnsi="微软雅黑" w:cs="微软雅黑" w:hint="eastAsia"/>
          <w:color w:val="000000" w:themeColor="text1"/>
          <w:kern w:val="0"/>
          <w:sz w:val="18"/>
          <w:szCs w:val="18"/>
          <w:shd w:val="clear" w:color="auto" w:fill="FFFFFF"/>
        </w:rPr>
        <w:t>。</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kern w:val="0"/>
          <w:sz w:val="18"/>
          <w:szCs w:val="18"/>
          <w:shd w:val="clear" w:color="auto" w:fill="FFFFFF"/>
        </w:rPr>
      </w:pPr>
      <w:r>
        <w:rPr>
          <w:rFonts w:ascii="微软雅黑" w:eastAsia="微软雅黑" w:hAnsi="微软雅黑" w:cs="微软雅黑" w:hint="eastAsia"/>
          <w:color w:val="000000" w:themeColor="text1"/>
          <w:kern w:val="0"/>
          <w:sz w:val="18"/>
          <w:szCs w:val="18"/>
          <w:shd w:val="clear" w:color="auto" w:fill="FFFFFF"/>
        </w:rPr>
        <w:t>五、投档地点及联系方式</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地点：重庆市涪陵区人民医院设备科（</w:t>
      </w:r>
      <w:r>
        <w:rPr>
          <w:rFonts w:ascii="宋体" w:hAnsi="宋体" w:cs="宋体" w:hint="eastAsia"/>
          <w:sz w:val="18"/>
          <w:szCs w:val="18"/>
        </w:rPr>
        <w:t>重庆市涪陵区黎明路2号中化涪陵化工公司六楼）</w:t>
      </w:r>
    </w:p>
    <w:p w:rsidR="00CF3B86"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联系人：钟龙生             电话：023-72869112</w:t>
      </w:r>
    </w:p>
    <w:p w:rsidR="00943E8A" w:rsidRDefault="0088226B" w:rsidP="00CF3B86">
      <w:pPr>
        <w:widowControl/>
        <w:shd w:val="clear" w:color="auto" w:fill="FFFFFF"/>
        <w:wordWrap w:val="0"/>
        <w:ind w:firstLineChars="200" w:firstLine="360"/>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rPr>
        <w:t>监督电话：023-72863067 </w:t>
      </w:r>
    </w:p>
    <w:p w:rsidR="00943E8A" w:rsidRDefault="00943E8A">
      <w:pPr>
        <w:ind w:firstLineChars="200" w:firstLine="420"/>
        <w:rPr>
          <w:color w:val="000000" w:themeColor="text1"/>
        </w:rPr>
      </w:pPr>
    </w:p>
    <w:sectPr w:rsidR="00943E8A" w:rsidSect="00943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F0" w:rsidRDefault="00BD59F0" w:rsidP="00CF3B86">
      <w:r>
        <w:separator/>
      </w:r>
    </w:p>
  </w:endnote>
  <w:endnote w:type="continuationSeparator" w:id="0">
    <w:p w:rsidR="00BD59F0" w:rsidRDefault="00BD59F0" w:rsidP="00CF3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F0" w:rsidRDefault="00BD59F0" w:rsidP="00CF3B86">
      <w:r>
        <w:separator/>
      </w:r>
    </w:p>
  </w:footnote>
  <w:footnote w:type="continuationSeparator" w:id="0">
    <w:p w:rsidR="00BD59F0" w:rsidRDefault="00BD59F0" w:rsidP="00CF3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6CC4"/>
    <w:rsid w:val="001D6CC4"/>
    <w:rsid w:val="00425CF6"/>
    <w:rsid w:val="005F239E"/>
    <w:rsid w:val="0088226B"/>
    <w:rsid w:val="008B659A"/>
    <w:rsid w:val="00943E8A"/>
    <w:rsid w:val="009C73AB"/>
    <w:rsid w:val="00AD45BF"/>
    <w:rsid w:val="00BD59F0"/>
    <w:rsid w:val="00CF3B86"/>
    <w:rsid w:val="01690E01"/>
    <w:rsid w:val="0367571E"/>
    <w:rsid w:val="06970668"/>
    <w:rsid w:val="0CF56FB0"/>
    <w:rsid w:val="15251929"/>
    <w:rsid w:val="1C6A6ABD"/>
    <w:rsid w:val="28EA3278"/>
    <w:rsid w:val="2B2C668C"/>
    <w:rsid w:val="2C366F1C"/>
    <w:rsid w:val="2FD601F9"/>
    <w:rsid w:val="38ED45EE"/>
    <w:rsid w:val="3ABB0BDE"/>
    <w:rsid w:val="3DF05727"/>
    <w:rsid w:val="4A591A8F"/>
    <w:rsid w:val="4F0D5AD3"/>
    <w:rsid w:val="5822070B"/>
    <w:rsid w:val="5D9E05C0"/>
    <w:rsid w:val="61496C40"/>
    <w:rsid w:val="6B5C6C37"/>
    <w:rsid w:val="73513DEA"/>
    <w:rsid w:val="7851451B"/>
    <w:rsid w:val="7B072B15"/>
    <w:rsid w:val="7FF7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43E8A"/>
    <w:pPr>
      <w:spacing w:beforeAutospacing="1" w:afterAutospacing="1"/>
      <w:jc w:val="left"/>
    </w:pPr>
    <w:rPr>
      <w:rFonts w:cs="Times New Roman"/>
      <w:kern w:val="0"/>
      <w:sz w:val="24"/>
    </w:rPr>
  </w:style>
  <w:style w:type="character" w:styleId="a4">
    <w:name w:val="Strong"/>
    <w:basedOn w:val="a0"/>
    <w:uiPriority w:val="22"/>
    <w:qFormat/>
    <w:rsid w:val="00943E8A"/>
    <w:rPr>
      <w:b/>
    </w:rPr>
  </w:style>
  <w:style w:type="paragraph" w:styleId="a5">
    <w:name w:val="header"/>
    <w:basedOn w:val="a"/>
    <w:link w:val="Char"/>
    <w:uiPriority w:val="99"/>
    <w:semiHidden/>
    <w:unhideWhenUsed/>
    <w:rsid w:val="00CF3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3B86"/>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CF3B8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3B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龙莉</cp:lastModifiedBy>
  <cp:revision>4</cp:revision>
  <dcterms:created xsi:type="dcterms:W3CDTF">2019-07-05T01:43:00Z</dcterms:created>
  <dcterms:modified xsi:type="dcterms:W3CDTF">2019-07-29T04:00:00Z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